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34A" w:rsidRDefault="00BD134A" w:rsidP="00BD134A">
      <w:pPr>
        <w:jc w:val="center"/>
        <w:rPr>
          <w:b/>
          <w:sz w:val="40"/>
          <w:szCs w:val="40"/>
          <w:u w:val="single"/>
        </w:rPr>
      </w:pPr>
    </w:p>
    <w:p w:rsidR="009B255C" w:rsidRPr="00BD134A" w:rsidRDefault="007F1DFD" w:rsidP="00BD134A">
      <w:pPr>
        <w:jc w:val="center"/>
        <w:rPr>
          <w:b/>
          <w:sz w:val="40"/>
          <w:szCs w:val="40"/>
          <w:u w:val="single"/>
        </w:rPr>
      </w:pPr>
      <w:r w:rsidRPr="00BD134A">
        <w:rPr>
          <w:b/>
          <w:sz w:val="40"/>
          <w:szCs w:val="40"/>
          <w:u w:val="single"/>
        </w:rPr>
        <w:t>PROJETO NOVOS RUMOS</w:t>
      </w:r>
      <w:r w:rsidR="001D0048" w:rsidRPr="00BD134A">
        <w:rPr>
          <w:b/>
          <w:sz w:val="40"/>
          <w:szCs w:val="40"/>
          <w:u w:val="single"/>
        </w:rPr>
        <w:t>/2023</w:t>
      </w:r>
    </w:p>
    <w:p w:rsidR="00A84E08" w:rsidRPr="00BD134A" w:rsidRDefault="00C9355A" w:rsidP="00BD134A">
      <w:pPr>
        <w:jc w:val="center"/>
        <w:rPr>
          <w:b/>
          <w:sz w:val="40"/>
          <w:szCs w:val="40"/>
          <w:u w:val="single"/>
        </w:rPr>
      </w:pPr>
      <w:r w:rsidRPr="00BD134A">
        <w:rPr>
          <w:b/>
          <w:sz w:val="40"/>
          <w:szCs w:val="40"/>
          <w:u w:val="single"/>
        </w:rPr>
        <w:t>CRONOGRAMA</w:t>
      </w:r>
      <w:r w:rsidR="001D0048" w:rsidRPr="00BD134A">
        <w:rPr>
          <w:b/>
          <w:sz w:val="40"/>
          <w:szCs w:val="40"/>
          <w:u w:val="single"/>
        </w:rPr>
        <w:t xml:space="preserve"> DE PALESTRAS</w:t>
      </w:r>
    </w:p>
    <w:p w:rsidR="00A06191" w:rsidRPr="00A22216" w:rsidRDefault="00A06191" w:rsidP="00BD134A">
      <w:pPr>
        <w:jc w:val="both"/>
        <w:rPr>
          <w:b/>
          <w:sz w:val="28"/>
          <w:szCs w:val="28"/>
          <w:u w:val="single"/>
        </w:rPr>
      </w:pPr>
    </w:p>
    <w:tbl>
      <w:tblPr>
        <w:tblStyle w:val="Tabelacomgrade"/>
        <w:tblW w:w="10065" w:type="dxa"/>
        <w:tblInd w:w="-147" w:type="dxa"/>
        <w:tblLook w:val="04A0" w:firstRow="1" w:lastRow="0" w:firstColumn="1" w:lastColumn="0" w:noHBand="0" w:noVBand="1"/>
      </w:tblPr>
      <w:tblGrid>
        <w:gridCol w:w="806"/>
        <w:gridCol w:w="1411"/>
        <w:gridCol w:w="2745"/>
        <w:gridCol w:w="1834"/>
        <w:gridCol w:w="3269"/>
      </w:tblGrid>
      <w:tr w:rsidR="006748FB" w:rsidRPr="00A22216" w:rsidTr="000B6E31">
        <w:tc>
          <w:tcPr>
            <w:tcW w:w="806" w:type="dxa"/>
          </w:tcPr>
          <w:p w:rsidR="00E60626" w:rsidRPr="00A22216" w:rsidRDefault="00E60626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1411" w:type="dxa"/>
          </w:tcPr>
          <w:p w:rsidR="00E60626" w:rsidRPr="00A22216" w:rsidRDefault="00E60626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HORÁRIO</w:t>
            </w:r>
          </w:p>
        </w:tc>
        <w:tc>
          <w:tcPr>
            <w:tcW w:w="2745" w:type="dxa"/>
          </w:tcPr>
          <w:p w:rsidR="00E60626" w:rsidRPr="00A22216" w:rsidRDefault="00E60626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TEMA</w:t>
            </w:r>
          </w:p>
        </w:tc>
        <w:tc>
          <w:tcPr>
            <w:tcW w:w="1834" w:type="dxa"/>
          </w:tcPr>
          <w:p w:rsidR="00E60626" w:rsidRPr="00A22216" w:rsidRDefault="00E60626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PALESTRANTE</w:t>
            </w:r>
          </w:p>
        </w:tc>
        <w:tc>
          <w:tcPr>
            <w:tcW w:w="3269" w:type="dxa"/>
          </w:tcPr>
          <w:p w:rsidR="00E60626" w:rsidRPr="00A22216" w:rsidRDefault="00E60626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LOCAL</w:t>
            </w:r>
          </w:p>
        </w:tc>
      </w:tr>
      <w:tr w:rsidR="007545A0" w:rsidRPr="00A22216" w:rsidTr="000B6E31">
        <w:tc>
          <w:tcPr>
            <w:tcW w:w="806" w:type="dxa"/>
          </w:tcPr>
          <w:p w:rsidR="007545A0" w:rsidRPr="00A22216" w:rsidRDefault="00B6046F" w:rsidP="00BD134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16/08</w:t>
            </w:r>
          </w:p>
        </w:tc>
        <w:tc>
          <w:tcPr>
            <w:tcW w:w="1411" w:type="dxa"/>
          </w:tcPr>
          <w:p w:rsidR="007545A0" w:rsidRPr="00A22216" w:rsidRDefault="007545A0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13:30/14:00</w:t>
            </w:r>
          </w:p>
        </w:tc>
        <w:tc>
          <w:tcPr>
            <w:tcW w:w="2745" w:type="dxa"/>
          </w:tcPr>
          <w:p w:rsidR="007545A0" w:rsidRPr="00940309" w:rsidRDefault="007545A0" w:rsidP="00BD134A">
            <w:pPr>
              <w:jc w:val="both"/>
              <w:rPr>
                <w:sz w:val="24"/>
                <w:szCs w:val="24"/>
              </w:rPr>
            </w:pPr>
            <w:r w:rsidRPr="00940309">
              <w:rPr>
                <w:sz w:val="24"/>
                <w:szCs w:val="24"/>
              </w:rPr>
              <w:t>Apresentação Projeto</w:t>
            </w:r>
            <w:r w:rsidR="00B6046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34" w:type="dxa"/>
          </w:tcPr>
          <w:p w:rsidR="007545A0" w:rsidRPr="00742763" w:rsidRDefault="007545A0" w:rsidP="00BD134A">
            <w:pPr>
              <w:jc w:val="both"/>
              <w:rPr>
                <w:sz w:val="24"/>
                <w:szCs w:val="24"/>
              </w:rPr>
            </w:pPr>
            <w:r w:rsidRPr="00B27FFB">
              <w:rPr>
                <w:sz w:val="24"/>
                <w:szCs w:val="24"/>
              </w:rPr>
              <w:t>Maria Elisabeth Bittencourt</w:t>
            </w:r>
          </w:p>
        </w:tc>
        <w:tc>
          <w:tcPr>
            <w:tcW w:w="3269" w:type="dxa"/>
          </w:tcPr>
          <w:p w:rsidR="007545A0" w:rsidRPr="00A22216" w:rsidRDefault="007545A0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Câmara de Vereadores</w:t>
            </w:r>
            <w:r w:rsidR="00323E77">
              <w:rPr>
                <w:sz w:val="24"/>
                <w:szCs w:val="24"/>
              </w:rPr>
              <w:t xml:space="preserve"> de Itajaí </w:t>
            </w:r>
          </w:p>
        </w:tc>
      </w:tr>
      <w:tr w:rsidR="0035413C" w:rsidRPr="00A22216" w:rsidTr="000B6E31">
        <w:tc>
          <w:tcPr>
            <w:tcW w:w="806" w:type="dxa"/>
            <w:vMerge w:val="restart"/>
          </w:tcPr>
          <w:p w:rsidR="0035413C" w:rsidRPr="00A22216" w:rsidRDefault="0035413C" w:rsidP="00BD134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</w:tcPr>
          <w:p w:rsidR="0035413C" w:rsidRDefault="0035413C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14:00/16:00</w:t>
            </w:r>
          </w:p>
        </w:tc>
        <w:tc>
          <w:tcPr>
            <w:tcW w:w="2745" w:type="dxa"/>
          </w:tcPr>
          <w:p w:rsidR="0035413C" w:rsidRPr="00345B7B" w:rsidRDefault="0035413C" w:rsidP="00BD134A">
            <w:pPr>
              <w:jc w:val="both"/>
            </w:pPr>
            <w:r>
              <w:t>Percorrer Novos Caminhos: a Construção de Outros Sentidos Para Além do Trabalho.</w:t>
            </w:r>
          </w:p>
        </w:tc>
        <w:tc>
          <w:tcPr>
            <w:tcW w:w="1834" w:type="dxa"/>
          </w:tcPr>
          <w:p w:rsidR="0035413C" w:rsidRDefault="0035413C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David Tiago Cardoso</w:t>
            </w:r>
          </w:p>
        </w:tc>
        <w:tc>
          <w:tcPr>
            <w:tcW w:w="3269" w:type="dxa"/>
          </w:tcPr>
          <w:p w:rsidR="0035413C" w:rsidRPr="00A22216" w:rsidRDefault="0035413C" w:rsidP="00BD134A">
            <w:pPr>
              <w:jc w:val="both"/>
              <w:rPr>
                <w:sz w:val="24"/>
                <w:szCs w:val="24"/>
              </w:rPr>
            </w:pPr>
            <w:r w:rsidRPr="00323E77">
              <w:rPr>
                <w:sz w:val="24"/>
                <w:szCs w:val="24"/>
              </w:rPr>
              <w:t>Câmara de Vereadores de Itajaí</w:t>
            </w:r>
          </w:p>
        </w:tc>
      </w:tr>
      <w:tr w:rsidR="0035413C" w:rsidRPr="00A22216" w:rsidTr="000B6E31">
        <w:tc>
          <w:tcPr>
            <w:tcW w:w="806" w:type="dxa"/>
            <w:vMerge/>
          </w:tcPr>
          <w:p w:rsidR="0035413C" w:rsidRPr="00A22216" w:rsidRDefault="0035413C" w:rsidP="00BD134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</w:tcPr>
          <w:p w:rsidR="0035413C" w:rsidRPr="00A22216" w:rsidRDefault="0035413C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16:00/16:30</w:t>
            </w:r>
          </w:p>
        </w:tc>
        <w:tc>
          <w:tcPr>
            <w:tcW w:w="2745" w:type="dxa"/>
          </w:tcPr>
          <w:p w:rsidR="0035413C" w:rsidRPr="00A22216" w:rsidRDefault="0035413C" w:rsidP="00BD134A">
            <w:pPr>
              <w:jc w:val="both"/>
              <w:rPr>
                <w:sz w:val="24"/>
                <w:szCs w:val="24"/>
              </w:rPr>
            </w:pPr>
            <w:r w:rsidRPr="00A22216">
              <w:rPr>
                <w:sz w:val="24"/>
                <w:szCs w:val="24"/>
              </w:rPr>
              <w:t>Cof</w:t>
            </w:r>
            <w:r>
              <w:rPr>
                <w:sz w:val="24"/>
                <w:szCs w:val="24"/>
              </w:rPr>
              <w:t>f</w:t>
            </w:r>
            <w:r w:rsidRPr="00A22216">
              <w:rPr>
                <w:sz w:val="24"/>
                <w:szCs w:val="24"/>
              </w:rPr>
              <w:t>ee Break</w:t>
            </w:r>
          </w:p>
        </w:tc>
        <w:tc>
          <w:tcPr>
            <w:tcW w:w="1834" w:type="dxa"/>
          </w:tcPr>
          <w:p w:rsidR="0035413C" w:rsidRPr="00A22216" w:rsidRDefault="00BD350A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-------------</w:t>
            </w:r>
          </w:p>
        </w:tc>
        <w:tc>
          <w:tcPr>
            <w:tcW w:w="3269" w:type="dxa"/>
          </w:tcPr>
          <w:p w:rsidR="0035413C" w:rsidRPr="00A22216" w:rsidRDefault="0035413C" w:rsidP="00BD134A">
            <w:pPr>
              <w:jc w:val="both"/>
              <w:rPr>
                <w:sz w:val="24"/>
                <w:szCs w:val="24"/>
              </w:rPr>
            </w:pPr>
          </w:p>
        </w:tc>
      </w:tr>
      <w:tr w:rsidR="0035413C" w:rsidRPr="00A22216" w:rsidTr="000B6E31">
        <w:tc>
          <w:tcPr>
            <w:tcW w:w="806" w:type="dxa"/>
            <w:vMerge/>
          </w:tcPr>
          <w:p w:rsidR="0035413C" w:rsidRPr="00A22216" w:rsidRDefault="0035413C" w:rsidP="00BD134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</w:tcPr>
          <w:p w:rsidR="0035413C" w:rsidRPr="00A22216" w:rsidRDefault="0035413C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16:30/17:00</w:t>
            </w:r>
          </w:p>
        </w:tc>
        <w:tc>
          <w:tcPr>
            <w:tcW w:w="2745" w:type="dxa"/>
          </w:tcPr>
          <w:p w:rsidR="0035413C" w:rsidRPr="00A22216" w:rsidRDefault="0035413C" w:rsidP="00BD134A">
            <w:pPr>
              <w:jc w:val="both"/>
              <w:rPr>
                <w:sz w:val="24"/>
                <w:szCs w:val="24"/>
              </w:rPr>
            </w:pPr>
            <w:r w:rsidRPr="00A22216">
              <w:rPr>
                <w:sz w:val="24"/>
                <w:szCs w:val="24"/>
              </w:rPr>
              <w:t>Golpe Financeiro/Educação Financeira</w:t>
            </w:r>
          </w:p>
        </w:tc>
        <w:tc>
          <w:tcPr>
            <w:tcW w:w="1834" w:type="dxa"/>
          </w:tcPr>
          <w:p w:rsidR="0035413C" w:rsidRPr="00A22216" w:rsidRDefault="0035413C" w:rsidP="00BD134A">
            <w:pPr>
              <w:jc w:val="both"/>
              <w:rPr>
                <w:sz w:val="24"/>
                <w:szCs w:val="24"/>
              </w:rPr>
            </w:pPr>
            <w:r w:rsidRPr="00A22216">
              <w:rPr>
                <w:sz w:val="24"/>
                <w:szCs w:val="24"/>
              </w:rPr>
              <w:t>Jean</w:t>
            </w:r>
            <w:r>
              <w:rPr>
                <w:sz w:val="24"/>
                <w:szCs w:val="24"/>
              </w:rPr>
              <w:t xml:space="preserve"> Polidoro</w:t>
            </w:r>
          </w:p>
        </w:tc>
        <w:tc>
          <w:tcPr>
            <w:tcW w:w="3269" w:type="dxa"/>
          </w:tcPr>
          <w:p w:rsidR="0035413C" w:rsidRPr="00A22216" w:rsidRDefault="0035413C" w:rsidP="00BD134A">
            <w:pPr>
              <w:jc w:val="both"/>
              <w:rPr>
                <w:sz w:val="24"/>
                <w:szCs w:val="24"/>
              </w:rPr>
            </w:pPr>
            <w:r w:rsidRPr="00323E77">
              <w:rPr>
                <w:sz w:val="24"/>
                <w:szCs w:val="24"/>
              </w:rPr>
              <w:t>Câmara de Vereadores de Itajaí</w:t>
            </w:r>
          </w:p>
        </w:tc>
      </w:tr>
      <w:tr w:rsidR="0035413C" w:rsidRPr="00A22216" w:rsidTr="000B6E31">
        <w:tc>
          <w:tcPr>
            <w:tcW w:w="806" w:type="dxa"/>
            <w:vMerge/>
          </w:tcPr>
          <w:p w:rsidR="0035413C" w:rsidRPr="00A22216" w:rsidRDefault="0035413C" w:rsidP="00BD134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1" w:type="dxa"/>
          </w:tcPr>
          <w:p w:rsidR="0035413C" w:rsidRDefault="0035413C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17:00/17:30</w:t>
            </w:r>
          </w:p>
        </w:tc>
        <w:tc>
          <w:tcPr>
            <w:tcW w:w="2745" w:type="dxa"/>
          </w:tcPr>
          <w:p w:rsidR="0035413C" w:rsidRPr="00A22216" w:rsidRDefault="0035413C" w:rsidP="00BD134A">
            <w:pPr>
              <w:jc w:val="both"/>
              <w:rPr>
                <w:sz w:val="24"/>
                <w:szCs w:val="24"/>
              </w:rPr>
            </w:pPr>
            <w:r w:rsidRPr="00A22216">
              <w:rPr>
                <w:sz w:val="24"/>
                <w:szCs w:val="24"/>
              </w:rPr>
              <w:t>Tramites das Aposentadorias</w:t>
            </w:r>
          </w:p>
        </w:tc>
        <w:tc>
          <w:tcPr>
            <w:tcW w:w="1834" w:type="dxa"/>
          </w:tcPr>
          <w:p w:rsidR="0035413C" w:rsidRPr="00A22216" w:rsidRDefault="0035413C" w:rsidP="00BD134A">
            <w:pPr>
              <w:jc w:val="both"/>
              <w:rPr>
                <w:sz w:val="24"/>
                <w:szCs w:val="24"/>
              </w:rPr>
            </w:pPr>
            <w:r w:rsidRPr="00A22216">
              <w:rPr>
                <w:sz w:val="24"/>
                <w:szCs w:val="24"/>
              </w:rPr>
              <w:t>Cintia</w:t>
            </w:r>
            <w:r w:rsidR="008A1918">
              <w:rPr>
                <w:sz w:val="24"/>
                <w:szCs w:val="24"/>
              </w:rPr>
              <w:t xml:space="preserve"> Carla Fernandes Lenoir</w:t>
            </w:r>
          </w:p>
        </w:tc>
        <w:tc>
          <w:tcPr>
            <w:tcW w:w="3269" w:type="dxa"/>
          </w:tcPr>
          <w:p w:rsidR="0035413C" w:rsidRPr="00A22216" w:rsidRDefault="0035413C" w:rsidP="00BD134A">
            <w:pPr>
              <w:jc w:val="both"/>
              <w:rPr>
                <w:sz w:val="24"/>
                <w:szCs w:val="24"/>
              </w:rPr>
            </w:pPr>
            <w:r w:rsidRPr="00323E77">
              <w:rPr>
                <w:sz w:val="24"/>
                <w:szCs w:val="24"/>
              </w:rPr>
              <w:t>Câmara de Vereadores de Itajaí</w:t>
            </w:r>
          </w:p>
        </w:tc>
      </w:tr>
      <w:tr w:rsidR="00BD350A" w:rsidRPr="00A22216" w:rsidTr="000B6E31">
        <w:tc>
          <w:tcPr>
            <w:tcW w:w="806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1411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  <w:u w:val="single"/>
              </w:rPr>
            </w:pPr>
            <w:r w:rsidRPr="00A22216">
              <w:rPr>
                <w:b/>
                <w:sz w:val="24"/>
                <w:szCs w:val="24"/>
              </w:rPr>
              <w:t>HORÁRIO</w:t>
            </w:r>
          </w:p>
        </w:tc>
        <w:tc>
          <w:tcPr>
            <w:tcW w:w="2745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TEMA</w:t>
            </w:r>
          </w:p>
        </w:tc>
        <w:tc>
          <w:tcPr>
            <w:tcW w:w="1834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PALESTRANTE</w:t>
            </w:r>
          </w:p>
        </w:tc>
        <w:tc>
          <w:tcPr>
            <w:tcW w:w="3269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LOCAL</w:t>
            </w:r>
          </w:p>
        </w:tc>
      </w:tr>
      <w:tr w:rsidR="00A06191" w:rsidRPr="00A22216" w:rsidTr="000B6E31">
        <w:tc>
          <w:tcPr>
            <w:tcW w:w="806" w:type="dxa"/>
            <w:vMerge w:val="restart"/>
          </w:tcPr>
          <w:p w:rsidR="00A06191" w:rsidRPr="00A22216" w:rsidRDefault="00A06191" w:rsidP="00BD134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21/08</w:t>
            </w:r>
          </w:p>
        </w:tc>
        <w:tc>
          <w:tcPr>
            <w:tcW w:w="1411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 w:rsidRPr="00A22216">
              <w:rPr>
                <w:sz w:val="24"/>
                <w:szCs w:val="24"/>
              </w:rPr>
              <w:t>14:00</w:t>
            </w:r>
            <w:r>
              <w:rPr>
                <w:sz w:val="24"/>
                <w:szCs w:val="24"/>
              </w:rPr>
              <w:t>/15:30</w:t>
            </w:r>
          </w:p>
        </w:tc>
        <w:tc>
          <w:tcPr>
            <w:tcW w:w="2745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Nutrindo a Vida</w:t>
            </w:r>
          </w:p>
        </w:tc>
        <w:tc>
          <w:tcPr>
            <w:tcW w:w="1834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Nutricionista Priscila Sedrez Malaquias</w:t>
            </w:r>
          </w:p>
        </w:tc>
        <w:tc>
          <w:tcPr>
            <w:tcW w:w="3269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 w:rsidRPr="00323E77">
              <w:rPr>
                <w:sz w:val="24"/>
                <w:szCs w:val="24"/>
              </w:rPr>
              <w:t>Câmara de Vereadores de Itajaí</w:t>
            </w:r>
          </w:p>
        </w:tc>
      </w:tr>
      <w:tr w:rsidR="00A06191" w:rsidRPr="00A22216" w:rsidTr="000B6E31">
        <w:tc>
          <w:tcPr>
            <w:tcW w:w="806" w:type="dxa"/>
            <w:vMerge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1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15:30/16:00</w:t>
            </w:r>
          </w:p>
        </w:tc>
        <w:tc>
          <w:tcPr>
            <w:tcW w:w="2745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 w:rsidRPr="00A22216">
              <w:rPr>
                <w:sz w:val="24"/>
                <w:szCs w:val="24"/>
              </w:rPr>
              <w:t>Cof</w:t>
            </w:r>
            <w:r>
              <w:rPr>
                <w:sz w:val="24"/>
                <w:szCs w:val="24"/>
              </w:rPr>
              <w:t>f</w:t>
            </w:r>
            <w:r w:rsidRPr="00A22216">
              <w:rPr>
                <w:sz w:val="24"/>
                <w:szCs w:val="24"/>
              </w:rPr>
              <w:t>ee Break</w:t>
            </w:r>
          </w:p>
        </w:tc>
        <w:tc>
          <w:tcPr>
            <w:tcW w:w="1834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</w:t>
            </w:r>
          </w:p>
        </w:tc>
        <w:tc>
          <w:tcPr>
            <w:tcW w:w="3269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</w:p>
        </w:tc>
      </w:tr>
      <w:tr w:rsidR="00A06191" w:rsidRPr="00A22216" w:rsidTr="000B6E31">
        <w:tc>
          <w:tcPr>
            <w:tcW w:w="806" w:type="dxa"/>
            <w:vMerge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1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16:00/17:30</w:t>
            </w:r>
          </w:p>
        </w:tc>
        <w:tc>
          <w:tcPr>
            <w:tcW w:w="2745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Nutrindo a Vida</w:t>
            </w:r>
          </w:p>
        </w:tc>
        <w:tc>
          <w:tcPr>
            <w:tcW w:w="1834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Nutricionista Priscila Sedrez Malaquias</w:t>
            </w:r>
          </w:p>
        </w:tc>
        <w:tc>
          <w:tcPr>
            <w:tcW w:w="3269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 w:rsidRPr="00323E77">
              <w:rPr>
                <w:sz w:val="24"/>
                <w:szCs w:val="24"/>
              </w:rPr>
              <w:t>Câmara de Vereadores de Itajaí</w:t>
            </w:r>
          </w:p>
        </w:tc>
      </w:tr>
      <w:tr w:rsidR="00BD350A" w:rsidRPr="00A22216" w:rsidTr="000B6E31">
        <w:tc>
          <w:tcPr>
            <w:tcW w:w="806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1411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  <w:u w:val="single"/>
              </w:rPr>
            </w:pPr>
            <w:r w:rsidRPr="00A22216">
              <w:rPr>
                <w:b/>
                <w:sz w:val="24"/>
                <w:szCs w:val="24"/>
              </w:rPr>
              <w:t>HORÁRIO</w:t>
            </w:r>
          </w:p>
        </w:tc>
        <w:tc>
          <w:tcPr>
            <w:tcW w:w="2745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TEMA</w:t>
            </w:r>
          </w:p>
        </w:tc>
        <w:tc>
          <w:tcPr>
            <w:tcW w:w="1834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PALESTRANTE</w:t>
            </w:r>
          </w:p>
        </w:tc>
        <w:tc>
          <w:tcPr>
            <w:tcW w:w="3269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LOCAL</w:t>
            </w:r>
          </w:p>
        </w:tc>
      </w:tr>
      <w:tr w:rsidR="00A06191" w:rsidRPr="00A22216" w:rsidTr="000B6E31">
        <w:tc>
          <w:tcPr>
            <w:tcW w:w="806" w:type="dxa"/>
            <w:vMerge w:val="restart"/>
          </w:tcPr>
          <w:p w:rsidR="00A06191" w:rsidRPr="00EC1D67" w:rsidRDefault="00A06191" w:rsidP="00BD134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01/09</w:t>
            </w:r>
          </w:p>
        </w:tc>
        <w:tc>
          <w:tcPr>
            <w:tcW w:w="1411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 w:rsidRPr="00A22216">
              <w:rPr>
                <w:sz w:val="24"/>
                <w:szCs w:val="24"/>
              </w:rPr>
              <w:t>14:00</w:t>
            </w:r>
            <w:r>
              <w:rPr>
                <w:sz w:val="24"/>
                <w:szCs w:val="24"/>
              </w:rPr>
              <w:t>/15:30</w:t>
            </w:r>
          </w:p>
        </w:tc>
        <w:tc>
          <w:tcPr>
            <w:tcW w:w="2745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Aspectos Psicológicos Emocionais da Pré e Pós Aposentadoria</w:t>
            </w:r>
          </w:p>
        </w:tc>
        <w:tc>
          <w:tcPr>
            <w:tcW w:w="1834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Psicóloga Barbára  Berwanger</w:t>
            </w:r>
          </w:p>
        </w:tc>
        <w:tc>
          <w:tcPr>
            <w:tcW w:w="3269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 w:rsidRPr="000760D0">
              <w:rPr>
                <w:sz w:val="24"/>
                <w:szCs w:val="24"/>
              </w:rPr>
              <w:t>Câmara de Vereadores de Itajaí</w:t>
            </w:r>
          </w:p>
        </w:tc>
      </w:tr>
      <w:tr w:rsidR="00A06191" w:rsidRPr="00A22216" w:rsidTr="000B6E31">
        <w:tc>
          <w:tcPr>
            <w:tcW w:w="806" w:type="dxa"/>
            <w:vMerge/>
          </w:tcPr>
          <w:p w:rsidR="00A06191" w:rsidRPr="00EC1D67" w:rsidRDefault="00A06191" w:rsidP="00BD134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1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15:30/16:00</w:t>
            </w:r>
          </w:p>
        </w:tc>
        <w:tc>
          <w:tcPr>
            <w:tcW w:w="2745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 w:rsidRPr="00A22216">
              <w:rPr>
                <w:sz w:val="24"/>
                <w:szCs w:val="24"/>
              </w:rPr>
              <w:t>Cof</w:t>
            </w:r>
            <w:r>
              <w:rPr>
                <w:sz w:val="24"/>
                <w:szCs w:val="24"/>
              </w:rPr>
              <w:t>f</w:t>
            </w:r>
            <w:r w:rsidRPr="00A22216">
              <w:rPr>
                <w:sz w:val="24"/>
                <w:szCs w:val="24"/>
              </w:rPr>
              <w:t>ee Break</w:t>
            </w:r>
          </w:p>
        </w:tc>
        <w:tc>
          <w:tcPr>
            <w:tcW w:w="1834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-------------</w:t>
            </w:r>
          </w:p>
        </w:tc>
        <w:tc>
          <w:tcPr>
            <w:tcW w:w="3269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</w:p>
        </w:tc>
      </w:tr>
      <w:tr w:rsidR="00A06191" w:rsidRPr="00A22216" w:rsidTr="000B6E31">
        <w:tc>
          <w:tcPr>
            <w:tcW w:w="806" w:type="dxa"/>
            <w:vMerge/>
          </w:tcPr>
          <w:p w:rsidR="00A06191" w:rsidRPr="00EC1D67" w:rsidRDefault="00A06191" w:rsidP="00BD134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1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16:00/17:30</w:t>
            </w:r>
          </w:p>
        </w:tc>
        <w:tc>
          <w:tcPr>
            <w:tcW w:w="2745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Aspectos Psicológicos Emocionais da Pré e Pós Aposentadoria</w:t>
            </w:r>
          </w:p>
        </w:tc>
        <w:tc>
          <w:tcPr>
            <w:tcW w:w="1834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Psicóloga Barbára  Berwanger</w:t>
            </w:r>
          </w:p>
        </w:tc>
        <w:tc>
          <w:tcPr>
            <w:tcW w:w="3269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 w:rsidRPr="000760D0">
              <w:rPr>
                <w:sz w:val="24"/>
                <w:szCs w:val="24"/>
              </w:rPr>
              <w:t>Câmara de Vereadores de Itajaí</w:t>
            </w:r>
          </w:p>
        </w:tc>
      </w:tr>
      <w:tr w:rsidR="00BD350A" w:rsidRPr="00A22216" w:rsidTr="000B6E31">
        <w:tc>
          <w:tcPr>
            <w:tcW w:w="806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1411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  <w:u w:val="single"/>
              </w:rPr>
            </w:pPr>
            <w:r w:rsidRPr="00A22216">
              <w:rPr>
                <w:b/>
                <w:sz w:val="24"/>
                <w:szCs w:val="24"/>
              </w:rPr>
              <w:t>HORÁRIO</w:t>
            </w:r>
          </w:p>
        </w:tc>
        <w:tc>
          <w:tcPr>
            <w:tcW w:w="2745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TEMA</w:t>
            </w:r>
          </w:p>
        </w:tc>
        <w:tc>
          <w:tcPr>
            <w:tcW w:w="1834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PALESTRANTE</w:t>
            </w:r>
          </w:p>
        </w:tc>
        <w:tc>
          <w:tcPr>
            <w:tcW w:w="3269" w:type="dxa"/>
          </w:tcPr>
          <w:p w:rsidR="00BD350A" w:rsidRPr="00A22216" w:rsidRDefault="00BD350A" w:rsidP="00BD134A">
            <w:pPr>
              <w:jc w:val="both"/>
              <w:rPr>
                <w:b/>
                <w:sz w:val="24"/>
                <w:szCs w:val="24"/>
              </w:rPr>
            </w:pPr>
            <w:r w:rsidRPr="00A22216">
              <w:rPr>
                <w:b/>
                <w:sz w:val="24"/>
                <w:szCs w:val="24"/>
              </w:rPr>
              <w:t>LOCAL</w:t>
            </w:r>
          </w:p>
        </w:tc>
      </w:tr>
      <w:tr w:rsidR="00A06191" w:rsidRPr="00A22216" w:rsidTr="000B6E31">
        <w:tc>
          <w:tcPr>
            <w:tcW w:w="806" w:type="dxa"/>
            <w:vMerge w:val="restart"/>
          </w:tcPr>
          <w:p w:rsidR="00A06191" w:rsidRPr="00BD350A" w:rsidRDefault="00A06191" w:rsidP="00BD134A">
            <w:pPr>
              <w:jc w:val="both"/>
              <w:rPr>
                <w:b/>
                <w:sz w:val="24"/>
                <w:szCs w:val="24"/>
              </w:rPr>
            </w:pPr>
            <w:r w:rsidRPr="00BD350A">
              <w:rPr>
                <w:b/>
                <w:sz w:val="24"/>
                <w:szCs w:val="24"/>
              </w:rPr>
              <w:t>04/09</w:t>
            </w:r>
          </w:p>
        </w:tc>
        <w:tc>
          <w:tcPr>
            <w:tcW w:w="1411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 w:rsidRPr="00A22216">
              <w:rPr>
                <w:sz w:val="24"/>
                <w:szCs w:val="24"/>
              </w:rPr>
              <w:t>14:00</w:t>
            </w:r>
            <w:r>
              <w:rPr>
                <w:sz w:val="24"/>
                <w:szCs w:val="24"/>
              </w:rPr>
              <w:t>/15:30</w:t>
            </w:r>
          </w:p>
        </w:tc>
        <w:tc>
          <w:tcPr>
            <w:tcW w:w="2745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Nutrindo a Vida</w:t>
            </w:r>
          </w:p>
        </w:tc>
        <w:tc>
          <w:tcPr>
            <w:tcW w:w="1834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Nutricionista Priscila Sedrez Malaquias</w:t>
            </w:r>
          </w:p>
        </w:tc>
        <w:tc>
          <w:tcPr>
            <w:tcW w:w="3269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 w:rsidRPr="00323E77">
              <w:rPr>
                <w:sz w:val="24"/>
                <w:szCs w:val="24"/>
              </w:rPr>
              <w:t>Câmara de Vereadores de Itajaí</w:t>
            </w:r>
          </w:p>
        </w:tc>
      </w:tr>
      <w:tr w:rsidR="00A06191" w:rsidRPr="00A22216" w:rsidTr="000B6E31">
        <w:tc>
          <w:tcPr>
            <w:tcW w:w="806" w:type="dxa"/>
            <w:vMerge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1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15:30/16:00</w:t>
            </w:r>
          </w:p>
        </w:tc>
        <w:tc>
          <w:tcPr>
            <w:tcW w:w="2745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 w:rsidRPr="00A22216">
              <w:rPr>
                <w:sz w:val="24"/>
                <w:szCs w:val="24"/>
              </w:rPr>
              <w:t>Cof</w:t>
            </w:r>
            <w:r>
              <w:rPr>
                <w:sz w:val="24"/>
                <w:szCs w:val="24"/>
              </w:rPr>
              <w:t>f</w:t>
            </w:r>
            <w:r w:rsidRPr="00A22216">
              <w:rPr>
                <w:sz w:val="24"/>
                <w:szCs w:val="24"/>
              </w:rPr>
              <w:t>ee Break</w:t>
            </w:r>
          </w:p>
        </w:tc>
        <w:tc>
          <w:tcPr>
            <w:tcW w:w="1834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-------------</w:t>
            </w:r>
          </w:p>
        </w:tc>
        <w:tc>
          <w:tcPr>
            <w:tcW w:w="3269" w:type="dxa"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</w:p>
        </w:tc>
      </w:tr>
      <w:tr w:rsidR="00A06191" w:rsidRPr="00A22216" w:rsidTr="000B6E31">
        <w:tc>
          <w:tcPr>
            <w:tcW w:w="806" w:type="dxa"/>
            <w:vMerge/>
          </w:tcPr>
          <w:p w:rsidR="00A06191" w:rsidRPr="00A22216" w:rsidRDefault="00A06191" w:rsidP="00BD134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1" w:type="dxa"/>
          </w:tcPr>
          <w:p w:rsidR="00A06191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16:00/17:30</w:t>
            </w:r>
          </w:p>
        </w:tc>
        <w:tc>
          <w:tcPr>
            <w:tcW w:w="2745" w:type="dxa"/>
          </w:tcPr>
          <w:p w:rsidR="00A06191" w:rsidRPr="00345B7B" w:rsidRDefault="00A06191" w:rsidP="00BD134A">
            <w:pPr>
              <w:jc w:val="both"/>
            </w:pPr>
            <w:r w:rsidRPr="00A22216">
              <w:rPr>
                <w:sz w:val="24"/>
                <w:szCs w:val="24"/>
              </w:rPr>
              <w:t>Práticas Integrativas</w:t>
            </w:r>
          </w:p>
        </w:tc>
        <w:tc>
          <w:tcPr>
            <w:tcW w:w="1834" w:type="dxa"/>
          </w:tcPr>
          <w:p w:rsidR="00A06191" w:rsidRDefault="00A06191" w:rsidP="00BD134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Cristiano Klaus Fischer</w:t>
            </w:r>
          </w:p>
        </w:tc>
        <w:tc>
          <w:tcPr>
            <w:tcW w:w="3269" w:type="dxa"/>
          </w:tcPr>
          <w:p w:rsidR="00A06191" w:rsidRPr="00323E77" w:rsidRDefault="00A06191" w:rsidP="00BD134A">
            <w:pPr>
              <w:jc w:val="both"/>
              <w:rPr>
                <w:sz w:val="24"/>
                <w:szCs w:val="24"/>
              </w:rPr>
            </w:pPr>
            <w:r w:rsidRPr="00BD350A">
              <w:rPr>
                <w:sz w:val="24"/>
                <w:szCs w:val="24"/>
              </w:rPr>
              <w:t>Câmara de Vereadores de Itajaí</w:t>
            </w:r>
          </w:p>
        </w:tc>
      </w:tr>
      <w:tr w:rsidR="00BD350A" w:rsidRPr="00A22216" w:rsidTr="00A06191">
        <w:trPr>
          <w:trHeight w:val="70"/>
        </w:trPr>
        <w:tc>
          <w:tcPr>
            <w:tcW w:w="806" w:type="dxa"/>
          </w:tcPr>
          <w:p w:rsidR="00BD350A" w:rsidRPr="00A22216" w:rsidRDefault="00BD350A" w:rsidP="00BD134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1" w:type="dxa"/>
          </w:tcPr>
          <w:p w:rsidR="00BD350A" w:rsidRDefault="00BD350A" w:rsidP="00BD134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45" w:type="dxa"/>
          </w:tcPr>
          <w:p w:rsidR="00BD350A" w:rsidRDefault="00BD350A" w:rsidP="00BD134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4" w:type="dxa"/>
          </w:tcPr>
          <w:p w:rsidR="00BD350A" w:rsidRDefault="00BD350A" w:rsidP="00BD134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9" w:type="dxa"/>
          </w:tcPr>
          <w:p w:rsidR="00BD350A" w:rsidRPr="00323E77" w:rsidRDefault="00BD350A" w:rsidP="00BD134A">
            <w:pPr>
              <w:jc w:val="both"/>
              <w:rPr>
                <w:sz w:val="24"/>
                <w:szCs w:val="24"/>
              </w:rPr>
            </w:pPr>
          </w:p>
        </w:tc>
      </w:tr>
    </w:tbl>
    <w:p w:rsidR="00F52E17" w:rsidRPr="00986052" w:rsidRDefault="00F52E17" w:rsidP="00BD134A">
      <w:pPr>
        <w:jc w:val="both"/>
        <w:rPr>
          <w:b/>
          <w:sz w:val="28"/>
          <w:szCs w:val="28"/>
          <w:u w:val="single"/>
        </w:rPr>
      </w:pPr>
    </w:p>
    <w:p w:rsidR="005B2AA1" w:rsidRDefault="005B2AA1" w:rsidP="00125F23">
      <w:pPr>
        <w:rPr>
          <w:b/>
          <w:sz w:val="28"/>
          <w:szCs w:val="28"/>
        </w:rPr>
      </w:pPr>
    </w:p>
    <w:p w:rsidR="000B6E31" w:rsidRDefault="000B6E31" w:rsidP="00125F23">
      <w:pPr>
        <w:rPr>
          <w:b/>
          <w:sz w:val="28"/>
          <w:szCs w:val="28"/>
        </w:rPr>
      </w:pPr>
    </w:p>
    <w:p w:rsidR="004B1B5B" w:rsidRPr="00BD134A" w:rsidRDefault="004B1B5B" w:rsidP="00BD134A">
      <w:pPr>
        <w:jc w:val="center"/>
        <w:rPr>
          <w:b/>
          <w:sz w:val="40"/>
          <w:szCs w:val="40"/>
          <w:u w:val="single"/>
        </w:rPr>
      </w:pPr>
      <w:r w:rsidRPr="00BD134A">
        <w:rPr>
          <w:b/>
          <w:sz w:val="40"/>
          <w:szCs w:val="40"/>
          <w:u w:val="single"/>
        </w:rPr>
        <w:t>PROGRAMAÇÃO PROJETO NOVOS RUMOS 2023</w:t>
      </w:r>
    </w:p>
    <w:p w:rsidR="004B1B5B" w:rsidRDefault="004B1B5B" w:rsidP="00BD134A">
      <w:pPr>
        <w:jc w:val="both"/>
        <w:rPr>
          <w:b/>
          <w:sz w:val="28"/>
          <w:szCs w:val="28"/>
        </w:rPr>
      </w:pPr>
    </w:p>
    <w:p w:rsidR="00BD134A" w:rsidRDefault="00BD134A" w:rsidP="00BD134A">
      <w:pPr>
        <w:jc w:val="both"/>
        <w:rPr>
          <w:b/>
          <w:sz w:val="28"/>
          <w:szCs w:val="28"/>
        </w:rPr>
      </w:pPr>
    </w:p>
    <w:p w:rsidR="00BD134A" w:rsidRPr="004B1B5B" w:rsidRDefault="00BD134A" w:rsidP="00BD134A">
      <w:pPr>
        <w:jc w:val="both"/>
        <w:rPr>
          <w:b/>
          <w:sz w:val="28"/>
          <w:szCs w:val="28"/>
        </w:rPr>
      </w:pPr>
    </w:p>
    <w:p w:rsidR="004B1B5B" w:rsidRPr="004B1B5B" w:rsidRDefault="004B1B5B" w:rsidP="00BD134A">
      <w:pPr>
        <w:jc w:val="both"/>
        <w:rPr>
          <w:sz w:val="28"/>
          <w:szCs w:val="28"/>
        </w:rPr>
      </w:pPr>
      <w:r w:rsidRPr="004B1B5B">
        <w:rPr>
          <w:b/>
          <w:sz w:val="28"/>
          <w:szCs w:val="28"/>
        </w:rPr>
        <w:t xml:space="preserve">Dia 16/08/2023 – PERCORRER NOVOS CAMINHOS: A CONSTRUÇÃO DE OUTROS SENTIDOS PARA ALÉM DO TRABALHO. </w:t>
      </w:r>
      <w:r w:rsidRPr="004B1B5B">
        <w:rPr>
          <w:sz w:val="28"/>
          <w:szCs w:val="28"/>
        </w:rPr>
        <w:t>Palestrante: Dr. David Tiago Cardoso, Mestre e Doutor em Psicologia.</w:t>
      </w:r>
    </w:p>
    <w:p w:rsidR="004B1B5B" w:rsidRPr="004B1B5B" w:rsidRDefault="004B1B5B" w:rsidP="00BD134A">
      <w:pPr>
        <w:jc w:val="both"/>
        <w:rPr>
          <w:sz w:val="28"/>
          <w:szCs w:val="28"/>
        </w:rPr>
      </w:pPr>
      <w:r w:rsidRPr="004B1B5B">
        <w:rPr>
          <w:b/>
          <w:sz w:val="28"/>
          <w:szCs w:val="28"/>
        </w:rPr>
        <w:t xml:space="preserve">Dia 16/08/2023 - GOLPE FINANCEIRO/EDUCAÇÃO FINANCEIRA.  </w:t>
      </w:r>
      <w:r w:rsidRPr="004B1B5B">
        <w:rPr>
          <w:sz w:val="28"/>
          <w:szCs w:val="28"/>
        </w:rPr>
        <w:t xml:space="preserve">Palestrante: Jean Polidoro, Economista e Diretor de Investimentos do IPI. </w:t>
      </w:r>
    </w:p>
    <w:p w:rsidR="004B1B5B" w:rsidRPr="004B1B5B" w:rsidRDefault="004B1B5B" w:rsidP="00BD134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Dia</w:t>
      </w:r>
      <w:r w:rsidRPr="004B1B5B">
        <w:rPr>
          <w:b/>
          <w:sz w:val="28"/>
          <w:szCs w:val="28"/>
        </w:rPr>
        <w:t xml:space="preserve"> 16/08/2023 - TRÂMITES DA APOSENTADORIAS</w:t>
      </w:r>
      <w:r w:rsidRPr="004B1B5B">
        <w:rPr>
          <w:sz w:val="28"/>
          <w:szCs w:val="28"/>
        </w:rPr>
        <w:t>. Palestrante: Cintia Carla Lenoir Fernandes, Procuradora e Diretora de Previdência do IPI.</w:t>
      </w:r>
    </w:p>
    <w:p w:rsidR="004B1B5B" w:rsidRPr="004B1B5B" w:rsidRDefault="004B1B5B" w:rsidP="00BD134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Dia</w:t>
      </w:r>
      <w:r w:rsidRPr="004B1B5B">
        <w:rPr>
          <w:b/>
          <w:sz w:val="28"/>
          <w:szCs w:val="28"/>
        </w:rPr>
        <w:t xml:space="preserve"> 21</w:t>
      </w:r>
      <w:r>
        <w:rPr>
          <w:b/>
          <w:sz w:val="28"/>
          <w:szCs w:val="28"/>
        </w:rPr>
        <w:t>/08/2023</w:t>
      </w:r>
      <w:r w:rsidRPr="004B1B5B">
        <w:rPr>
          <w:b/>
          <w:sz w:val="28"/>
          <w:szCs w:val="28"/>
        </w:rPr>
        <w:t xml:space="preserve"> – NUTRIÇÃO A VIDA.  </w:t>
      </w:r>
      <w:r w:rsidRPr="000B6E31">
        <w:rPr>
          <w:sz w:val="28"/>
          <w:szCs w:val="28"/>
        </w:rPr>
        <w:t>Palestrante: Priscila Sedrez, Nutricionista</w:t>
      </w:r>
      <w:r w:rsidRPr="004B1B5B">
        <w:rPr>
          <w:b/>
          <w:sz w:val="28"/>
          <w:szCs w:val="28"/>
        </w:rPr>
        <w:t>.</w:t>
      </w:r>
    </w:p>
    <w:p w:rsidR="004B1B5B" w:rsidRPr="000B6E31" w:rsidRDefault="004B1B5B" w:rsidP="00BD134A">
      <w:pPr>
        <w:jc w:val="both"/>
        <w:rPr>
          <w:sz w:val="28"/>
          <w:szCs w:val="28"/>
        </w:rPr>
      </w:pPr>
      <w:r w:rsidRPr="004B1B5B">
        <w:rPr>
          <w:b/>
          <w:sz w:val="28"/>
          <w:szCs w:val="28"/>
        </w:rPr>
        <w:t xml:space="preserve">Dia 01/09/2023 - ASPECTOS PSICOLÓGICOS DA PRÉ- APOSENTADORIA. </w:t>
      </w:r>
      <w:r w:rsidRPr="000B6E31">
        <w:rPr>
          <w:sz w:val="28"/>
          <w:szCs w:val="28"/>
        </w:rPr>
        <w:t>Palestrante: Bárbara Berwanger, Psicóloga</w:t>
      </w:r>
    </w:p>
    <w:p w:rsidR="004B1B5B" w:rsidRDefault="004B1B5B" w:rsidP="00BD134A">
      <w:pPr>
        <w:jc w:val="both"/>
        <w:rPr>
          <w:sz w:val="28"/>
          <w:szCs w:val="28"/>
        </w:rPr>
      </w:pPr>
      <w:r w:rsidRPr="004B1B5B">
        <w:rPr>
          <w:b/>
          <w:sz w:val="28"/>
          <w:szCs w:val="28"/>
        </w:rPr>
        <w:t xml:space="preserve">Dia 04/09/2023 - PRÁTICAS INTEGRATIVAS.  </w:t>
      </w:r>
      <w:r w:rsidRPr="000B6E31">
        <w:rPr>
          <w:sz w:val="28"/>
          <w:szCs w:val="28"/>
        </w:rPr>
        <w:t>Palestrante: Cristiano Klaus Fischer, Nutricionista e Terapeuta</w:t>
      </w:r>
      <w:r w:rsidR="000B6E31">
        <w:rPr>
          <w:sz w:val="28"/>
          <w:szCs w:val="28"/>
        </w:rPr>
        <w:t>.</w:t>
      </w:r>
    </w:p>
    <w:p w:rsidR="000B6E31" w:rsidRDefault="000B6E31" w:rsidP="00BD134A">
      <w:pPr>
        <w:jc w:val="both"/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Default="000B6E31" w:rsidP="004B1B5B">
      <w:pPr>
        <w:rPr>
          <w:sz w:val="28"/>
          <w:szCs w:val="28"/>
        </w:rPr>
      </w:pPr>
    </w:p>
    <w:p w:rsidR="000B6E31" w:rsidRPr="00A06191" w:rsidRDefault="000B6E31" w:rsidP="000B6E31">
      <w:pPr>
        <w:jc w:val="center"/>
        <w:rPr>
          <w:b/>
          <w:sz w:val="40"/>
          <w:szCs w:val="40"/>
          <w:u w:val="single"/>
        </w:rPr>
      </w:pPr>
      <w:r w:rsidRPr="00A06191">
        <w:rPr>
          <w:b/>
          <w:sz w:val="40"/>
          <w:szCs w:val="40"/>
          <w:u w:val="single"/>
        </w:rPr>
        <w:t>CONSIDERAÇÕES FINAIS</w:t>
      </w:r>
    </w:p>
    <w:p w:rsidR="000B6E31" w:rsidRDefault="000B6E31" w:rsidP="000B6E31">
      <w:pPr>
        <w:jc w:val="center"/>
        <w:rPr>
          <w:b/>
          <w:sz w:val="28"/>
          <w:szCs w:val="28"/>
          <w:u w:val="single"/>
        </w:rPr>
      </w:pPr>
    </w:p>
    <w:p w:rsidR="000B6E31" w:rsidRDefault="000B6E31" w:rsidP="00BD134A">
      <w:pPr>
        <w:jc w:val="both"/>
        <w:rPr>
          <w:b/>
          <w:sz w:val="28"/>
          <w:szCs w:val="28"/>
          <w:u w:val="single"/>
        </w:rPr>
      </w:pPr>
    </w:p>
    <w:p w:rsidR="000B6E31" w:rsidRDefault="00431FB2" w:rsidP="00BD134A">
      <w:pPr>
        <w:jc w:val="both"/>
        <w:rPr>
          <w:sz w:val="28"/>
          <w:szCs w:val="28"/>
        </w:rPr>
      </w:pPr>
      <w:r>
        <w:rPr>
          <w:sz w:val="28"/>
          <w:szCs w:val="28"/>
        </w:rPr>
        <w:t>Entre os dias 16/0</w:t>
      </w:r>
      <w:r w:rsidR="00A06191">
        <w:rPr>
          <w:sz w:val="28"/>
          <w:szCs w:val="28"/>
        </w:rPr>
        <w:t>8 à 04/09/2023, aconteceu a 3º e</w:t>
      </w:r>
      <w:r>
        <w:rPr>
          <w:sz w:val="28"/>
          <w:szCs w:val="28"/>
        </w:rPr>
        <w:t>dição do Projeto Novos Rumos do Instituto de Previdência de Itajaí aos servidores que estão em Abono Permanência ou próximo de sua aposentadoria.</w:t>
      </w:r>
    </w:p>
    <w:p w:rsidR="00431FB2" w:rsidRDefault="00431FB2" w:rsidP="00BD134A">
      <w:pPr>
        <w:jc w:val="both"/>
        <w:rPr>
          <w:sz w:val="28"/>
          <w:szCs w:val="28"/>
        </w:rPr>
      </w:pPr>
      <w:r>
        <w:rPr>
          <w:sz w:val="28"/>
          <w:szCs w:val="28"/>
        </w:rPr>
        <w:t>O IPI proporcionou pale</w:t>
      </w:r>
      <w:r w:rsidR="00A06191">
        <w:rPr>
          <w:sz w:val="28"/>
          <w:szCs w:val="28"/>
        </w:rPr>
        <w:t>stras emocionais, nutricionais, terapêuticas, foi um momento prazeroso para todos que compareceram.</w:t>
      </w:r>
    </w:p>
    <w:p w:rsidR="001C601C" w:rsidRDefault="001C601C" w:rsidP="00BD134A">
      <w:pPr>
        <w:jc w:val="both"/>
        <w:rPr>
          <w:sz w:val="28"/>
          <w:szCs w:val="28"/>
        </w:rPr>
      </w:pPr>
      <w:r>
        <w:rPr>
          <w:sz w:val="28"/>
          <w:szCs w:val="28"/>
        </w:rPr>
        <w:t>Através do que nos foi passado pelos servidores, percebemos que estamos no caminho certo, pois nosso olhar foi voltado para eles.</w:t>
      </w:r>
    </w:p>
    <w:p w:rsidR="00BD134A" w:rsidRDefault="00BD134A" w:rsidP="00BD134A">
      <w:pPr>
        <w:jc w:val="both"/>
        <w:rPr>
          <w:sz w:val="28"/>
          <w:szCs w:val="28"/>
        </w:rPr>
      </w:pPr>
      <w:r>
        <w:rPr>
          <w:sz w:val="28"/>
          <w:szCs w:val="28"/>
        </w:rPr>
        <w:t>Na oportunidade recebemos a visita das servidoras</w:t>
      </w:r>
      <w:r w:rsidR="00C51A64">
        <w:rPr>
          <w:sz w:val="28"/>
          <w:szCs w:val="28"/>
        </w:rPr>
        <w:t xml:space="preserve"> Alyne Sehnem – Analista de Gestão de Pessoas e Edina Lickfett – Secretária Adjunta da Secretaria de Gestão de Pessoas da</w:t>
      </w:r>
      <w:r>
        <w:rPr>
          <w:sz w:val="28"/>
          <w:szCs w:val="28"/>
        </w:rPr>
        <w:t xml:space="preserve"> Prefeitura Municipal de Araquari, que comparecerão para conhecer um pouco mais de nosso projeto.</w:t>
      </w:r>
    </w:p>
    <w:p w:rsidR="001C601C" w:rsidRDefault="001C601C" w:rsidP="00BD134A">
      <w:pPr>
        <w:jc w:val="both"/>
        <w:rPr>
          <w:sz w:val="28"/>
          <w:szCs w:val="28"/>
        </w:rPr>
      </w:pPr>
      <w:r w:rsidRPr="001C601C">
        <w:rPr>
          <w:sz w:val="28"/>
          <w:szCs w:val="28"/>
        </w:rPr>
        <w:t>Aproveitamos para agradecer a Câmara de Vereadores de Itajaí, que disponi</w:t>
      </w:r>
      <w:r w:rsidR="00BD134A">
        <w:rPr>
          <w:sz w:val="28"/>
          <w:szCs w:val="28"/>
        </w:rPr>
        <w:t>bi</w:t>
      </w:r>
      <w:r w:rsidRPr="001C601C">
        <w:rPr>
          <w:sz w:val="28"/>
          <w:szCs w:val="28"/>
        </w:rPr>
        <w:t>lizou o espaço, assim como seus servidores que muito nos auxiliaram.</w:t>
      </w: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CD29BE" w:rsidP="00BD134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lastRenderedPageBreak/>
        <w:drawing>
          <wp:anchor distT="0" distB="0" distL="114300" distR="114300" simplePos="0" relativeHeight="251671552" behindDoc="0" locked="0" layoutInCell="1" allowOverlap="1" wp14:anchorId="07B7CDAA" wp14:editId="3159B419">
            <wp:simplePos x="0" y="0"/>
            <wp:positionH relativeFrom="margin">
              <wp:align>right</wp:align>
            </wp:positionH>
            <wp:positionV relativeFrom="paragraph">
              <wp:posOffset>27305</wp:posOffset>
            </wp:positionV>
            <wp:extent cx="3018155" cy="2263775"/>
            <wp:effectExtent l="0" t="0" r="0" b="3175"/>
            <wp:wrapThrough wrapText="bothSides">
              <wp:wrapPolygon edited="0">
                <wp:start x="0" y="0"/>
                <wp:lineTo x="0" y="21449"/>
                <wp:lineTo x="21405" y="21449"/>
                <wp:lineTo x="21405" y="0"/>
                <wp:lineTo x="0" y="0"/>
              </wp:wrapPolygon>
            </wp:wrapThrough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3-09-25 at 13.59.23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8155" cy="226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69504" behindDoc="0" locked="0" layoutInCell="1" allowOverlap="1" wp14:anchorId="4C103349" wp14:editId="248C5628">
            <wp:simplePos x="0" y="0"/>
            <wp:positionH relativeFrom="margin">
              <wp:posOffset>-79375</wp:posOffset>
            </wp:positionH>
            <wp:positionV relativeFrom="paragraph">
              <wp:posOffset>10795</wp:posOffset>
            </wp:positionV>
            <wp:extent cx="3076575" cy="2306320"/>
            <wp:effectExtent l="0" t="0" r="9525" b="0"/>
            <wp:wrapThrough wrapText="bothSides">
              <wp:wrapPolygon edited="0">
                <wp:start x="0" y="0"/>
                <wp:lineTo x="0" y="21410"/>
                <wp:lineTo x="21533" y="21410"/>
                <wp:lineTo x="21533" y="0"/>
                <wp:lineTo x="0" y="0"/>
              </wp:wrapPolygon>
            </wp:wrapThrough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3-09-25 at 13.59.21 (2)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30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  <w:bookmarkStart w:id="0" w:name="_GoBack"/>
      <w:bookmarkEnd w:id="0"/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CD29BE" w:rsidP="00BD134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67456" behindDoc="0" locked="0" layoutInCell="1" allowOverlap="1" wp14:anchorId="1F0A53B3" wp14:editId="6A39B1FF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3875405" cy="2932430"/>
            <wp:effectExtent l="0" t="0" r="0" b="1270"/>
            <wp:wrapThrough wrapText="bothSides">
              <wp:wrapPolygon edited="0">
                <wp:start x="0" y="0"/>
                <wp:lineTo x="0" y="21469"/>
                <wp:lineTo x="21448" y="21469"/>
                <wp:lineTo x="21448" y="0"/>
                <wp:lineTo x="0" y="0"/>
              </wp:wrapPolygon>
            </wp:wrapThrough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3-09-25 at 13.59.21 (1)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5405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CD29BE" w:rsidP="00BD134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73600" behindDoc="0" locked="0" layoutInCell="1" allowOverlap="1" wp14:anchorId="0C66504A" wp14:editId="4C22CCF2">
            <wp:simplePos x="0" y="0"/>
            <wp:positionH relativeFrom="margin">
              <wp:align>center</wp:align>
            </wp:positionH>
            <wp:positionV relativeFrom="paragraph">
              <wp:posOffset>85399</wp:posOffset>
            </wp:positionV>
            <wp:extent cx="5647084" cy="3023287"/>
            <wp:effectExtent l="0" t="0" r="0" b="5715"/>
            <wp:wrapThrough wrapText="bothSides">
              <wp:wrapPolygon edited="0">
                <wp:start x="0" y="0"/>
                <wp:lineTo x="0" y="21505"/>
                <wp:lineTo x="21496" y="21505"/>
                <wp:lineTo x="21496" y="0"/>
                <wp:lineTo x="0" y="0"/>
              </wp:wrapPolygon>
            </wp:wrapThrough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3-09-25 at 13.59.21.jpe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3" t="18830" r="383" b="10070"/>
                    <a:stretch/>
                  </pic:blipFill>
                  <pic:spPr bwMode="auto">
                    <a:xfrm>
                      <a:off x="0" y="0"/>
                      <a:ext cx="5647084" cy="3023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Default="004F2B69" w:rsidP="00BD134A">
      <w:pPr>
        <w:jc w:val="both"/>
        <w:rPr>
          <w:sz w:val="28"/>
          <w:szCs w:val="28"/>
        </w:rPr>
      </w:pPr>
    </w:p>
    <w:p w:rsidR="004F2B69" w:rsidRPr="00B570D1" w:rsidRDefault="00C5570E" w:rsidP="00BD134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3279140</wp:posOffset>
            </wp:positionH>
            <wp:positionV relativeFrom="paragraph">
              <wp:posOffset>54610</wp:posOffset>
            </wp:positionV>
            <wp:extent cx="3220085" cy="4295775"/>
            <wp:effectExtent l="0" t="0" r="0" b="9525"/>
            <wp:wrapThrough wrapText="bothSides">
              <wp:wrapPolygon edited="0">
                <wp:start x="0" y="0"/>
                <wp:lineTo x="0" y="21552"/>
                <wp:lineTo x="21468" y="21552"/>
                <wp:lineTo x="21468" y="0"/>
                <wp:lineTo x="0" y="0"/>
              </wp:wrapPolygon>
            </wp:wrapThrough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hatsApp Image 2023-09-25 at 13.59.22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08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73025</wp:posOffset>
            </wp:positionV>
            <wp:extent cx="3207385" cy="4276725"/>
            <wp:effectExtent l="0" t="0" r="0" b="9525"/>
            <wp:wrapThrough wrapText="bothSides">
              <wp:wrapPolygon edited="0">
                <wp:start x="0" y="0"/>
                <wp:lineTo x="0" y="21552"/>
                <wp:lineTo x="21425" y="21552"/>
                <wp:lineTo x="21425" y="0"/>
                <wp:lineTo x="0" y="0"/>
              </wp:wrapPolygon>
            </wp:wrapThrough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3-09-25 at 13.59.22 (1)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738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4891405</wp:posOffset>
            </wp:positionV>
            <wp:extent cx="3219450" cy="4263390"/>
            <wp:effectExtent l="0" t="0" r="0" b="3810"/>
            <wp:wrapThrough wrapText="bothSides">
              <wp:wrapPolygon edited="0">
                <wp:start x="0" y="0"/>
                <wp:lineTo x="0" y="21523"/>
                <wp:lineTo x="21472" y="21523"/>
                <wp:lineTo x="21472" y="0"/>
                <wp:lineTo x="0" y="0"/>
              </wp:wrapPolygon>
            </wp:wrapThrough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hatsApp Image 2023-09-25 at 13.59.24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426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B69"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4886960</wp:posOffset>
            </wp:positionV>
            <wp:extent cx="3199765" cy="4265295"/>
            <wp:effectExtent l="0" t="0" r="635" b="1905"/>
            <wp:wrapThrough wrapText="bothSides">
              <wp:wrapPolygon edited="0">
                <wp:start x="0" y="0"/>
                <wp:lineTo x="0" y="21513"/>
                <wp:lineTo x="21476" y="21513"/>
                <wp:lineTo x="21476" y="0"/>
                <wp:lineTo x="0" y="0"/>
              </wp:wrapPolygon>
            </wp:wrapThrough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3-09-25 at 13.59.23 (1)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4265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2B69" w:rsidRPr="00B570D1" w:rsidSect="00BD350A">
      <w:pgSz w:w="11906" w:h="16838"/>
      <w:pgMar w:top="709" w:right="851" w:bottom="1701" w:left="85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A71" w:rsidRDefault="00196A71" w:rsidP="00A22216">
      <w:pPr>
        <w:spacing w:after="0" w:line="240" w:lineRule="auto"/>
      </w:pPr>
      <w:r>
        <w:separator/>
      </w:r>
    </w:p>
  </w:endnote>
  <w:endnote w:type="continuationSeparator" w:id="0">
    <w:p w:rsidR="00196A71" w:rsidRDefault="00196A71" w:rsidP="00A22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A71" w:rsidRDefault="00196A71" w:rsidP="00A22216">
      <w:pPr>
        <w:spacing w:after="0" w:line="240" w:lineRule="auto"/>
      </w:pPr>
      <w:r>
        <w:separator/>
      </w:r>
    </w:p>
  </w:footnote>
  <w:footnote w:type="continuationSeparator" w:id="0">
    <w:p w:rsidR="00196A71" w:rsidRDefault="00196A71" w:rsidP="00A22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856A1"/>
    <w:multiLevelType w:val="hybridMultilevel"/>
    <w:tmpl w:val="719E59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9C1832"/>
    <w:multiLevelType w:val="hybridMultilevel"/>
    <w:tmpl w:val="E84C422C"/>
    <w:lvl w:ilvl="0" w:tplc="0416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5A"/>
    <w:rsid w:val="00000C2F"/>
    <w:rsid w:val="00026DE0"/>
    <w:rsid w:val="0007356A"/>
    <w:rsid w:val="000760D0"/>
    <w:rsid w:val="00080B93"/>
    <w:rsid w:val="00086CD5"/>
    <w:rsid w:val="000B6E31"/>
    <w:rsid w:val="000E3A3B"/>
    <w:rsid w:val="00117217"/>
    <w:rsid w:val="00125674"/>
    <w:rsid w:val="00125F23"/>
    <w:rsid w:val="00160635"/>
    <w:rsid w:val="001727E8"/>
    <w:rsid w:val="0017794A"/>
    <w:rsid w:val="00177FD3"/>
    <w:rsid w:val="00193497"/>
    <w:rsid w:val="00196A71"/>
    <w:rsid w:val="001A3B5D"/>
    <w:rsid w:val="001B22AB"/>
    <w:rsid w:val="001C1A7E"/>
    <w:rsid w:val="001C601C"/>
    <w:rsid w:val="001D0048"/>
    <w:rsid w:val="001D6A97"/>
    <w:rsid w:val="001F353C"/>
    <w:rsid w:val="0022642A"/>
    <w:rsid w:val="0025438D"/>
    <w:rsid w:val="00256004"/>
    <w:rsid w:val="002A3FE1"/>
    <w:rsid w:val="002A5A00"/>
    <w:rsid w:val="002C244A"/>
    <w:rsid w:val="002D1F2E"/>
    <w:rsid w:val="002D27BC"/>
    <w:rsid w:val="002F102F"/>
    <w:rsid w:val="003032BB"/>
    <w:rsid w:val="00313BDF"/>
    <w:rsid w:val="00323E77"/>
    <w:rsid w:val="00345B7B"/>
    <w:rsid w:val="00347106"/>
    <w:rsid w:val="0035413C"/>
    <w:rsid w:val="00370D53"/>
    <w:rsid w:val="003C1F10"/>
    <w:rsid w:val="003D0F9C"/>
    <w:rsid w:val="003D1954"/>
    <w:rsid w:val="00431FB2"/>
    <w:rsid w:val="0043640A"/>
    <w:rsid w:val="00441920"/>
    <w:rsid w:val="00442FBE"/>
    <w:rsid w:val="0045475C"/>
    <w:rsid w:val="00462943"/>
    <w:rsid w:val="00483BB7"/>
    <w:rsid w:val="004B1B5B"/>
    <w:rsid w:val="004E023F"/>
    <w:rsid w:val="004E700D"/>
    <w:rsid w:val="004F2B69"/>
    <w:rsid w:val="004F30BD"/>
    <w:rsid w:val="00526865"/>
    <w:rsid w:val="00533100"/>
    <w:rsid w:val="00540B80"/>
    <w:rsid w:val="00575B97"/>
    <w:rsid w:val="00593EB4"/>
    <w:rsid w:val="005B2AA1"/>
    <w:rsid w:val="005B3DC0"/>
    <w:rsid w:val="005C0414"/>
    <w:rsid w:val="005C090C"/>
    <w:rsid w:val="005D077C"/>
    <w:rsid w:val="00604750"/>
    <w:rsid w:val="006748FB"/>
    <w:rsid w:val="006772C5"/>
    <w:rsid w:val="00687558"/>
    <w:rsid w:val="006A6D78"/>
    <w:rsid w:val="006D2B3F"/>
    <w:rsid w:val="006D3CD4"/>
    <w:rsid w:val="006E2896"/>
    <w:rsid w:val="00720C4E"/>
    <w:rsid w:val="007216C7"/>
    <w:rsid w:val="00742763"/>
    <w:rsid w:val="007545A0"/>
    <w:rsid w:val="0077372E"/>
    <w:rsid w:val="007E7007"/>
    <w:rsid w:val="007F1DFD"/>
    <w:rsid w:val="007F6D36"/>
    <w:rsid w:val="00855F54"/>
    <w:rsid w:val="00860C03"/>
    <w:rsid w:val="00884599"/>
    <w:rsid w:val="008955E3"/>
    <w:rsid w:val="008A1918"/>
    <w:rsid w:val="008A56ED"/>
    <w:rsid w:val="008C2977"/>
    <w:rsid w:val="008F5AD3"/>
    <w:rsid w:val="00914663"/>
    <w:rsid w:val="00930A0C"/>
    <w:rsid w:val="00940309"/>
    <w:rsid w:val="00944C36"/>
    <w:rsid w:val="0095222B"/>
    <w:rsid w:val="009604FB"/>
    <w:rsid w:val="00985772"/>
    <w:rsid w:val="00986052"/>
    <w:rsid w:val="00990A41"/>
    <w:rsid w:val="009B255C"/>
    <w:rsid w:val="009B529D"/>
    <w:rsid w:val="009E00F6"/>
    <w:rsid w:val="009F2C5B"/>
    <w:rsid w:val="009F6702"/>
    <w:rsid w:val="00A06191"/>
    <w:rsid w:val="00A1114E"/>
    <w:rsid w:val="00A16281"/>
    <w:rsid w:val="00A22216"/>
    <w:rsid w:val="00A31033"/>
    <w:rsid w:val="00A3348F"/>
    <w:rsid w:val="00A50396"/>
    <w:rsid w:val="00A82DA3"/>
    <w:rsid w:val="00A84E08"/>
    <w:rsid w:val="00A91DCA"/>
    <w:rsid w:val="00AC3D87"/>
    <w:rsid w:val="00AD1FEF"/>
    <w:rsid w:val="00AF2BC8"/>
    <w:rsid w:val="00AF76D3"/>
    <w:rsid w:val="00B0247E"/>
    <w:rsid w:val="00B02DCC"/>
    <w:rsid w:val="00B27FFB"/>
    <w:rsid w:val="00B463DF"/>
    <w:rsid w:val="00B570D1"/>
    <w:rsid w:val="00B57E51"/>
    <w:rsid w:val="00B602A2"/>
    <w:rsid w:val="00B6046F"/>
    <w:rsid w:val="00B60897"/>
    <w:rsid w:val="00B7482D"/>
    <w:rsid w:val="00B85B06"/>
    <w:rsid w:val="00B86DF1"/>
    <w:rsid w:val="00BD134A"/>
    <w:rsid w:val="00BD350A"/>
    <w:rsid w:val="00BE1EF2"/>
    <w:rsid w:val="00C075F7"/>
    <w:rsid w:val="00C13EBC"/>
    <w:rsid w:val="00C21C38"/>
    <w:rsid w:val="00C47822"/>
    <w:rsid w:val="00C51A64"/>
    <w:rsid w:val="00C5570E"/>
    <w:rsid w:val="00C62662"/>
    <w:rsid w:val="00C763C2"/>
    <w:rsid w:val="00C9355A"/>
    <w:rsid w:val="00CC399E"/>
    <w:rsid w:val="00CD29BE"/>
    <w:rsid w:val="00CE7594"/>
    <w:rsid w:val="00D348DC"/>
    <w:rsid w:val="00D36052"/>
    <w:rsid w:val="00D4415E"/>
    <w:rsid w:val="00D514C8"/>
    <w:rsid w:val="00D9535F"/>
    <w:rsid w:val="00D970C9"/>
    <w:rsid w:val="00DB258C"/>
    <w:rsid w:val="00DC7250"/>
    <w:rsid w:val="00DE182F"/>
    <w:rsid w:val="00E079E8"/>
    <w:rsid w:val="00E11333"/>
    <w:rsid w:val="00E55745"/>
    <w:rsid w:val="00E60626"/>
    <w:rsid w:val="00E665AF"/>
    <w:rsid w:val="00E72CC9"/>
    <w:rsid w:val="00E77B32"/>
    <w:rsid w:val="00E947DF"/>
    <w:rsid w:val="00EC1D67"/>
    <w:rsid w:val="00ED2105"/>
    <w:rsid w:val="00ED44A4"/>
    <w:rsid w:val="00F108C4"/>
    <w:rsid w:val="00F3153D"/>
    <w:rsid w:val="00F52E17"/>
    <w:rsid w:val="00F56E41"/>
    <w:rsid w:val="00F601E9"/>
    <w:rsid w:val="00F861F3"/>
    <w:rsid w:val="00F87A24"/>
    <w:rsid w:val="00FA205C"/>
    <w:rsid w:val="00FB0984"/>
    <w:rsid w:val="00FB2171"/>
    <w:rsid w:val="00FC4ADD"/>
    <w:rsid w:val="00FD2AFC"/>
    <w:rsid w:val="00FE111E"/>
    <w:rsid w:val="00FF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60F64-33D7-4A26-AB7D-4837311E5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93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F7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6D3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222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2216"/>
  </w:style>
  <w:style w:type="paragraph" w:styleId="Rodap">
    <w:name w:val="footer"/>
    <w:basedOn w:val="Normal"/>
    <w:link w:val="RodapChar"/>
    <w:uiPriority w:val="99"/>
    <w:unhideWhenUsed/>
    <w:rsid w:val="00A222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2216"/>
  </w:style>
  <w:style w:type="character" w:customStyle="1" w:styleId="muxgbd">
    <w:name w:val="muxgbd"/>
    <w:basedOn w:val="Fontepargpadro"/>
    <w:rsid w:val="009E00F6"/>
  </w:style>
  <w:style w:type="character" w:styleId="nfase">
    <w:name w:val="Emphasis"/>
    <w:basedOn w:val="Fontepargpadro"/>
    <w:uiPriority w:val="20"/>
    <w:qFormat/>
    <w:rsid w:val="009E00F6"/>
    <w:rPr>
      <w:i/>
      <w:iCs/>
    </w:rPr>
  </w:style>
  <w:style w:type="paragraph" w:styleId="PargrafodaLista">
    <w:name w:val="List Paragraph"/>
    <w:basedOn w:val="Normal"/>
    <w:uiPriority w:val="34"/>
    <w:qFormat/>
    <w:rsid w:val="007F1DFD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4F2B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71503-AF73-4E8E-8330-2F65265B8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Jaqueline Alves Larsen</dc:creator>
  <cp:keywords/>
  <dc:description/>
  <cp:lastModifiedBy>Miguel Nascimento Ortiz</cp:lastModifiedBy>
  <cp:revision>2</cp:revision>
  <cp:lastPrinted>2023-08-11T20:09:00Z</cp:lastPrinted>
  <dcterms:created xsi:type="dcterms:W3CDTF">2023-09-25T18:02:00Z</dcterms:created>
  <dcterms:modified xsi:type="dcterms:W3CDTF">2023-09-25T18:02:00Z</dcterms:modified>
</cp:coreProperties>
</file>